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459" w:type="dxa"/>
        <w:tblBorders>
          <w:insideH w:val="single" w:sz="4" w:space="0" w:color="auto"/>
        </w:tblBorders>
        <w:tblLook w:val="01E0" w:firstRow="1" w:lastRow="1" w:firstColumn="1" w:lastColumn="1" w:noHBand="0" w:noVBand="0"/>
      </w:tblPr>
      <w:tblGrid>
        <w:gridCol w:w="5954"/>
        <w:gridCol w:w="4961"/>
      </w:tblGrid>
      <w:tr w:rsidR="00AF7F2E" w:rsidRPr="00E72C4E" w:rsidTr="00AF7F2E">
        <w:tc>
          <w:tcPr>
            <w:tcW w:w="5954" w:type="dxa"/>
            <w:hideMark/>
          </w:tcPr>
          <w:p w:rsidR="00AF7F2E" w:rsidRPr="00E72C4E" w:rsidRDefault="00AF7F2E" w:rsidP="00AF7F2E">
            <w:pPr>
              <w:spacing w:before="0" w:after="0" w:line="240" w:lineRule="auto"/>
              <w:jc w:val="center"/>
              <w:rPr>
                <w:szCs w:val="28"/>
              </w:rPr>
            </w:pPr>
            <w:r w:rsidRPr="00E72C4E">
              <w:rPr>
                <w:szCs w:val="28"/>
              </w:rPr>
              <w:t>ĐẢNG ỦY SỞ GIÁO DỤC VÀ ĐÀO TẠO TP.HCM</w:t>
            </w:r>
          </w:p>
          <w:p w:rsidR="00AF7F2E" w:rsidRPr="00E72C4E" w:rsidRDefault="00AF7F2E" w:rsidP="00AF7F2E">
            <w:pPr>
              <w:spacing w:before="0" w:after="0" w:line="240" w:lineRule="auto"/>
              <w:jc w:val="center"/>
              <w:rPr>
                <w:b/>
                <w:szCs w:val="28"/>
              </w:rPr>
            </w:pPr>
            <w:r w:rsidRPr="00E72C4E">
              <w:rPr>
                <w:b/>
                <w:szCs w:val="28"/>
              </w:rPr>
              <w:t>ĐẢNG ỦY TRƯỜNG CAO ĐẲNG KỸ THUẬT</w:t>
            </w:r>
          </w:p>
          <w:p w:rsidR="00AF7F2E" w:rsidRPr="00E72C4E" w:rsidRDefault="00AF7F2E" w:rsidP="00AF7F2E">
            <w:pPr>
              <w:spacing w:before="0" w:after="0" w:line="240" w:lineRule="auto"/>
              <w:jc w:val="center"/>
              <w:rPr>
                <w:b/>
                <w:szCs w:val="28"/>
              </w:rPr>
            </w:pPr>
            <w:r w:rsidRPr="00E72C4E">
              <w:rPr>
                <w:b/>
                <w:szCs w:val="28"/>
              </w:rPr>
              <w:t>LÝ TỰ TRỌNG TP. HỒ CHÍ MINH</w:t>
            </w:r>
          </w:p>
          <w:p w:rsidR="00AF7F2E" w:rsidRPr="00E72C4E" w:rsidRDefault="00AF7F2E" w:rsidP="00AF7F2E">
            <w:pPr>
              <w:spacing w:before="0" w:after="0" w:line="240" w:lineRule="auto"/>
              <w:jc w:val="center"/>
              <w:rPr>
                <w:b/>
                <w:szCs w:val="28"/>
              </w:rPr>
            </w:pPr>
            <w:r w:rsidRPr="00E72C4E">
              <w:rPr>
                <w:b/>
                <w:szCs w:val="28"/>
              </w:rPr>
              <w:t>*</w:t>
            </w:r>
          </w:p>
          <w:p w:rsidR="00AF7F2E" w:rsidRPr="00E72C4E" w:rsidRDefault="00AF7F2E" w:rsidP="00AF7F2E">
            <w:pPr>
              <w:spacing w:before="0" w:after="0" w:line="240" w:lineRule="auto"/>
              <w:jc w:val="center"/>
              <w:rPr>
                <w:szCs w:val="28"/>
              </w:rPr>
            </w:pPr>
            <w:r w:rsidRPr="00E72C4E">
              <w:rPr>
                <w:szCs w:val="28"/>
              </w:rPr>
              <w:t>Số       - KH/ĐU</w:t>
            </w:r>
          </w:p>
        </w:tc>
        <w:tc>
          <w:tcPr>
            <w:tcW w:w="4961" w:type="dxa"/>
            <w:hideMark/>
          </w:tcPr>
          <w:p w:rsidR="00AF7F2E" w:rsidRPr="00E72C4E" w:rsidRDefault="00AF7F2E" w:rsidP="00AF7F2E">
            <w:pPr>
              <w:spacing w:before="0" w:after="0" w:line="240" w:lineRule="auto"/>
              <w:jc w:val="center"/>
              <w:rPr>
                <w:b/>
                <w:szCs w:val="28"/>
              </w:rPr>
            </w:pPr>
            <w:r w:rsidRPr="00E72C4E">
              <w:rPr>
                <w:noProof/>
              </w:rPr>
              <mc:AlternateContent>
                <mc:Choice Requires="wps">
                  <w:drawing>
                    <wp:anchor distT="0" distB="0" distL="114300" distR="114300" simplePos="0" relativeHeight="251661312" behindDoc="0" locked="0" layoutInCell="1" allowOverlap="1" wp14:anchorId="69DEE17A" wp14:editId="267CE4C8">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E72C4E">
              <w:rPr>
                <w:b/>
                <w:szCs w:val="28"/>
              </w:rPr>
              <w:t>ĐẢNG CỘNG SẢN VIỆT NAM</w:t>
            </w:r>
          </w:p>
          <w:p w:rsidR="00AF7F2E" w:rsidRPr="00E72C4E" w:rsidRDefault="00AF7F2E" w:rsidP="00AF7F2E">
            <w:pPr>
              <w:spacing w:before="0" w:after="0" w:line="240" w:lineRule="auto"/>
              <w:rPr>
                <w:i/>
                <w:szCs w:val="28"/>
              </w:rPr>
            </w:pPr>
            <w:r w:rsidRPr="00E72C4E">
              <w:rPr>
                <w:i/>
                <w:szCs w:val="28"/>
              </w:rPr>
              <w:t>TP.Hồ Chí Minh, ngày     tháng     năm 2015</w:t>
            </w:r>
          </w:p>
        </w:tc>
      </w:tr>
    </w:tbl>
    <w:p w:rsidR="00AF7F2E" w:rsidRDefault="00AF7F2E" w:rsidP="00A4013F">
      <w:pPr>
        <w:tabs>
          <w:tab w:val="center" w:pos="2552"/>
          <w:tab w:val="center" w:pos="7655"/>
        </w:tabs>
        <w:spacing w:before="0" w:after="0" w:line="240" w:lineRule="auto"/>
        <w:jc w:val="center"/>
        <w:rPr>
          <w:b/>
          <w:sz w:val="28"/>
          <w:szCs w:val="28"/>
        </w:rPr>
      </w:pPr>
    </w:p>
    <w:p w:rsidR="00A4013F" w:rsidRPr="00DA6566" w:rsidRDefault="00A4013F" w:rsidP="00A4013F">
      <w:pPr>
        <w:tabs>
          <w:tab w:val="center" w:pos="2552"/>
          <w:tab w:val="center" w:pos="7655"/>
        </w:tabs>
        <w:spacing w:before="0" w:after="0" w:line="240" w:lineRule="auto"/>
        <w:jc w:val="center"/>
        <w:rPr>
          <w:b/>
          <w:sz w:val="28"/>
          <w:szCs w:val="28"/>
        </w:rPr>
      </w:pPr>
      <w:r>
        <w:rPr>
          <w:b/>
          <w:sz w:val="28"/>
          <w:szCs w:val="28"/>
        </w:rPr>
        <w:t>QUYẾT ĐỊNH</w:t>
      </w:r>
    </w:p>
    <w:p w:rsidR="00336104" w:rsidRPr="00CD256D" w:rsidRDefault="00A4013F" w:rsidP="00A4013F">
      <w:pPr>
        <w:jc w:val="center"/>
        <w:rPr>
          <w:b/>
          <w:szCs w:val="26"/>
        </w:rPr>
      </w:pPr>
      <w:r w:rsidRPr="00CD256D">
        <w:rPr>
          <w:b/>
          <w:szCs w:val="26"/>
        </w:rPr>
        <w:t>Giải quyết khiếu nại của đồng chí Bùi Thành Dũng</w:t>
      </w:r>
      <w:bookmarkStart w:id="0" w:name="_GoBack"/>
      <w:bookmarkEnd w:id="0"/>
    </w:p>
    <w:p w:rsidR="00B77C09" w:rsidRDefault="00B77C09" w:rsidP="00A4013F">
      <w:pPr>
        <w:rPr>
          <w:sz w:val="28"/>
          <w:szCs w:val="28"/>
        </w:rPr>
      </w:pPr>
    </w:p>
    <w:p w:rsidR="00A4013F" w:rsidRPr="00CD256D" w:rsidRDefault="00A4013F" w:rsidP="00CD256D">
      <w:pPr>
        <w:spacing w:before="0"/>
        <w:ind w:firstLine="720"/>
        <w:rPr>
          <w:szCs w:val="26"/>
        </w:rPr>
      </w:pPr>
      <w:r w:rsidRPr="00CD256D">
        <w:rPr>
          <w:szCs w:val="26"/>
        </w:rPr>
        <w:t>Căn cứ Điều lệ Đảng</w:t>
      </w:r>
      <w:r w:rsidR="00ED0463" w:rsidRPr="00CD256D">
        <w:rPr>
          <w:szCs w:val="26"/>
        </w:rPr>
        <w:t xml:space="preserve"> cộng sản Việt Nam Khóa XI</w:t>
      </w:r>
      <w:r w:rsidRPr="00CD256D">
        <w:rPr>
          <w:szCs w:val="26"/>
        </w:rPr>
        <w:t>;</w:t>
      </w:r>
    </w:p>
    <w:p w:rsidR="00CD256D" w:rsidRDefault="00CD256D" w:rsidP="00CD256D">
      <w:pPr>
        <w:spacing w:before="0"/>
        <w:ind w:firstLine="720"/>
        <w:jc w:val="both"/>
        <w:rPr>
          <w:szCs w:val="26"/>
        </w:rPr>
      </w:pPr>
      <w:r w:rsidRPr="00CD256D">
        <w:rPr>
          <w:szCs w:val="26"/>
        </w:rPr>
        <w:t>Căn cứ Quyết định số 46-QĐ/TW ngày 01 tháng 11 năm 2011 của Ban Chấp hành Trung ương ban hành Hướng dẫn thực hiện các quy định về công tác kiểm tra, giám sát và kỷ luật của Đảng;</w:t>
      </w:r>
    </w:p>
    <w:p w:rsidR="00336104" w:rsidRDefault="00336104" w:rsidP="00CD256D">
      <w:pPr>
        <w:spacing w:before="0"/>
        <w:ind w:firstLine="720"/>
        <w:jc w:val="both"/>
        <w:rPr>
          <w:szCs w:val="26"/>
        </w:rPr>
      </w:pPr>
    </w:p>
    <w:p w:rsidR="00CD256D" w:rsidRPr="00CD256D" w:rsidRDefault="00CD256D" w:rsidP="00CD256D">
      <w:pPr>
        <w:spacing w:before="0"/>
        <w:ind w:firstLine="720"/>
        <w:rPr>
          <w:szCs w:val="26"/>
        </w:rPr>
      </w:pPr>
      <w:r w:rsidRPr="00CD256D">
        <w:rPr>
          <w:szCs w:val="26"/>
        </w:rPr>
        <w:t>Xét đơn khiếu nại của đồng chí Bùi Thành Dũng</w:t>
      </w:r>
      <w:r>
        <w:rPr>
          <w:szCs w:val="26"/>
        </w:rPr>
        <w:t>;</w:t>
      </w:r>
    </w:p>
    <w:p w:rsidR="00CD256D" w:rsidRPr="00CD256D" w:rsidRDefault="00CD256D" w:rsidP="00CD256D">
      <w:pPr>
        <w:spacing w:before="0"/>
        <w:ind w:firstLine="720"/>
        <w:jc w:val="both"/>
        <w:rPr>
          <w:szCs w:val="26"/>
        </w:rPr>
      </w:pPr>
      <w:r>
        <w:rPr>
          <w:szCs w:val="26"/>
        </w:rPr>
        <w:t>Căn cứ nội dung báo cáo ngày …. tháng 1 năm 2016 của Tổ xác minh,</w:t>
      </w:r>
    </w:p>
    <w:p w:rsidR="00A4013F" w:rsidRPr="00CD256D" w:rsidRDefault="00A4013F" w:rsidP="002C04CE">
      <w:pPr>
        <w:spacing w:before="0"/>
        <w:ind w:firstLine="720"/>
        <w:jc w:val="both"/>
        <w:rPr>
          <w:szCs w:val="26"/>
        </w:rPr>
      </w:pPr>
      <w:r w:rsidRPr="00CD256D">
        <w:rPr>
          <w:szCs w:val="26"/>
        </w:rPr>
        <w:t>Ủy ban Kiểm tra đảng ủy Trường Cao đẳng Kỹ thuật Lý Tự Trọng Thành phố Hồ Chí Minh nhận thấy:</w:t>
      </w:r>
    </w:p>
    <w:p w:rsidR="00A4013F" w:rsidRPr="00CD256D" w:rsidRDefault="00B77C09" w:rsidP="00CD256D">
      <w:pPr>
        <w:spacing w:before="0"/>
        <w:ind w:firstLine="720"/>
        <w:jc w:val="both"/>
        <w:rPr>
          <w:szCs w:val="26"/>
        </w:rPr>
      </w:pPr>
      <w:r w:rsidRPr="00CD256D">
        <w:rPr>
          <w:szCs w:val="26"/>
        </w:rPr>
        <w:t xml:space="preserve">- </w:t>
      </w:r>
      <w:r w:rsidR="00A4013F" w:rsidRPr="00CD256D">
        <w:rPr>
          <w:szCs w:val="26"/>
        </w:rPr>
        <w:t xml:space="preserve">Đồng chí Bùi Thành Dũng có vi phạm như đã nêu trong Quyết định số </w:t>
      </w:r>
      <w:r w:rsidR="00ED0463" w:rsidRPr="00CD256D">
        <w:rPr>
          <w:szCs w:val="26"/>
        </w:rPr>
        <w:t xml:space="preserve">28-QĐ/CB ngày 13 tháng 8 năm 2015 của Chi bộ 1 về việc thi hành kỷ luật đảng. Đồng chí  Bùi Thành Dũng </w:t>
      </w:r>
      <w:r w:rsidR="00A4013F" w:rsidRPr="00CD256D">
        <w:rPr>
          <w:szCs w:val="26"/>
        </w:rPr>
        <w:t>chịu hình thức kỷ luật đảng ở mức khiển trách với thời gian chịu thi hành kỷ luật là 12 tháng là thỏa đáng</w:t>
      </w:r>
      <w:r w:rsidR="00ED0463" w:rsidRPr="00CD256D">
        <w:rPr>
          <w:szCs w:val="26"/>
        </w:rPr>
        <w:t>.</w:t>
      </w:r>
    </w:p>
    <w:p w:rsidR="00B77C09" w:rsidRPr="00CD256D" w:rsidRDefault="00B77C09" w:rsidP="00CD256D">
      <w:pPr>
        <w:spacing w:before="0"/>
        <w:ind w:firstLine="720"/>
        <w:jc w:val="both"/>
        <w:rPr>
          <w:szCs w:val="26"/>
        </w:rPr>
      </w:pPr>
      <w:r w:rsidRPr="00CD256D">
        <w:rPr>
          <w:szCs w:val="26"/>
        </w:rPr>
        <w:t>- Chi bộ 1 trực thuộc Đảng bộ trường Cao đẳng Kỹ thuật Lý Tự Trọng ban hành Quyết định 28-QĐ/CB ngày 13/8/2015 và Quyết định số 36/QĐ/CB ngày 11/9/2015 về việc thi hành kỷ luật đảng đối với đồng chí Bùi Thành Dũng còn có sai sót.</w:t>
      </w:r>
    </w:p>
    <w:p w:rsidR="00ED0463" w:rsidRPr="00CD256D" w:rsidRDefault="00B77C09" w:rsidP="00CD256D">
      <w:pPr>
        <w:spacing w:before="0"/>
        <w:ind w:firstLine="720"/>
        <w:jc w:val="both"/>
        <w:rPr>
          <w:szCs w:val="26"/>
        </w:rPr>
      </w:pPr>
      <w:r w:rsidRPr="00CD256D">
        <w:rPr>
          <w:szCs w:val="26"/>
        </w:rPr>
        <w:t xml:space="preserve">- </w:t>
      </w:r>
      <w:r w:rsidR="00ED0463" w:rsidRPr="00CD256D">
        <w:rPr>
          <w:szCs w:val="26"/>
        </w:rPr>
        <w:t xml:space="preserve">Ủy Ban kiểm tra Đảng ủy ra thông báo </w:t>
      </w:r>
      <w:r w:rsidR="00CD256D">
        <w:rPr>
          <w:szCs w:val="26"/>
        </w:rPr>
        <w:t xml:space="preserve">chọn </w:t>
      </w:r>
      <w:r w:rsidR="00ED0463" w:rsidRPr="00CD256D">
        <w:rPr>
          <w:szCs w:val="26"/>
        </w:rPr>
        <w:t>ngày 18 tháng 8 năm 2015</w:t>
      </w:r>
      <w:r w:rsidRPr="00CD256D">
        <w:rPr>
          <w:szCs w:val="26"/>
        </w:rPr>
        <w:t xml:space="preserve"> là ngày lấy mốc thời gian tính thi hành kỷ luật</w:t>
      </w:r>
      <w:r w:rsidR="00ED0463" w:rsidRPr="00CD256D">
        <w:rPr>
          <w:szCs w:val="26"/>
        </w:rPr>
        <w:t xml:space="preserve"> </w:t>
      </w:r>
      <w:r w:rsidR="002C04CE">
        <w:rPr>
          <w:szCs w:val="26"/>
        </w:rPr>
        <w:t xml:space="preserve">đảng </w:t>
      </w:r>
      <w:r w:rsidRPr="00CD256D">
        <w:rPr>
          <w:szCs w:val="26"/>
        </w:rPr>
        <w:t xml:space="preserve">đối với đồng chí Bùi Thành Dũng là </w:t>
      </w:r>
      <w:r w:rsidR="00ED0463" w:rsidRPr="00CD256D">
        <w:rPr>
          <w:szCs w:val="26"/>
        </w:rPr>
        <w:t>đúng quy định.</w:t>
      </w:r>
    </w:p>
    <w:p w:rsidR="00ED0463" w:rsidRPr="00CD256D" w:rsidRDefault="00ED0463" w:rsidP="00CD256D">
      <w:pPr>
        <w:spacing w:before="0"/>
        <w:jc w:val="center"/>
        <w:rPr>
          <w:b/>
          <w:szCs w:val="26"/>
        </w:rPr>
      </w:pPr>
      <w:r w:rsidRPr="00CD256D">
        <w:rPr>
          <w:b/>
          <w:szCs w:val="26"/>
        </w:rPr>
        <w:t>ỦY BAN KIỂM TRA ĐẢNG ỦY QUYẾT ĐỊNH</w:t>
      </w:r>
      <w:r w:rsidR="00B77C09" w:rsidRPr="00CD256D">
        <w:rPr>
          <w:b/>
          <w:szCs w:val="26"/>
        </w:rPr>
        <w:t>:</w:t>
      </w:r>
    </w:p>
    <w:p w:rsidR="00ED0463" w:rsidRPr="00CD256D" w:rsidRDefault="00ED0463" w:rsidP="00CD256D">
      <w:pPr>
        <w:spacing w:before="0"/>
        <w:ind w:firstLine="720"/>
        <w:jc w:val="both"/>
        <w:rPr>
          <w:szCs w:val="26"/>
        </w:rPr>
      </w:pPr>
      <w:r w:rsidRPr="00CD256D">
        <w:rPr>
          <w:b/>
          <w:szCs w:val="26"/>
        </w:rPr>
        <w:t>Điều 1.</w:t>
      </w:r>
      <w:r w:rsidRPr="00CD256D">
        <w:rPr>
          <w:szCs w:val="26"/>
        </w:rPr>
        <w:t xml:space="preserve"> Giữ nguyên hình thức kỷ luật đảng đối với đồng chí Bùi Thành Dũng ở mức khiển trách. Thời gian chịu thi hành kỷ luật là 12 tháng, được tính từ ngày 18 tháng 8 năm 2015.</w:t>
      </w:r>
    </w:p>
    <w:p w:rsidR="00B77C09" w:rsidRPr="00CD256D" w:rsidRDefault="00B77C09" w:rsidP="00CD256D">
      <w:pPr>
        <w:spacing w:before="0"/>
        <w:ind w:firstLine="720"/>
        <w:jc w:val="both"/>
        <w:rPr>
          <w:szCs w:val="26"/>
        </w:rPr>
      </w:pPr>
      <w:r w:rsidRPr="00CD256D">
        <w:rPr>
          <w:b/>
          <w:szCs w:val="26"/>
        </w:rPr>
        <w:t>Điều 2.</w:t>
      </w:r>
      <w:r w:rsidRPr="00CD256D">
        <w:rPr>
          <w:szCs w:val="26"/>
        </w:rPr>
        <w:t xml:space="preserve"> Chi bộ 1 soạn thảo và ban hành lại Quyết định thi hành kỷ luật Đảng đối với đồng chí Bùi Thành Dũng </w:t>
      </w:r>
      <w:r w:rsidR="00CD256D" w:rsidRPr="00CD256D">
        <w:rPr>
          <w:szCs w:val="26"/>
        </w:rPr>
        <w:t>để thay thế Quyết định 28-QĐ/CB ngày 13/8/2015 và Quyết định số 36/QĐ/CB ngày 11/9/2015 về việc thi hành kỷ luật đảng</w:t>
      </w:r>
    </w:p>
    <w:p w:rsidR="00ED0463" w:rsidRPr="00CD256D" w:rsidRDefault="00ED0463" w:rsidP="00CD256D">
      <w:pPr>
        <w:spacing w:before="0"/>
        <w:ind w:firstLine="720"/>
        <w:jc w:val="both"/>
        <w:rPr>
          <w:szCs w:val="26"/>
        </w:rPr>
      </w:pPr>
      <w:r w:rsidRPr="00CD256D">
        <w:rPr>
          <w:szCs w:val="26"/>
        </w:rPr>
        <w:t xml:space="preserve"> </w:t>
      </w:r>
      <w:r w:rsidR="00B77C09" w:rsidRPr="00CD256D">
        <w:rPr>
          <w:b/>
          <w:szCs w:val="26"/>
        </w:rPr>
        <w:t xml:space="preserve">Điều </w:t>
      </w:r>
      <w:r w:rsidR="00CD256D" w:rsidRPr="00CD256D">
        <w:rPr>
          <w:b/>
          <w:szCs w:val="26"/>
        </w:rPr>
        <w:t>3</w:t>
      </w:r>
      <w:r w:rsidRPr="00CD256D">
        <w:rPr>
          <w:b/>
          <w:szCs w:val="26"/>
        </w:rPr>
        <w:t>.</w:t>
      </w:r>
      <w:r w:rsidRPr="00CD256D">
        <w:rPr>
          <w:szCs w:val="26"/>
        </w:rPr>
        <w:t xml:space="preserve"> Chi ủy Chi bộ 1 và đồng chí Bùi Thành Dũng chịu trách nhiệm thi hành quyết định này./.</w:t>
      </w:r>
    </w:p>
    <w:p w:rsidR="00CD256D" w:rsidRDefault="00CD256D" w:rsidP="002C04CE">
      <w:pPr>
        <w:tabs>
          <w:tab w:val="center" w:pos="7371"/>
        </w:tabs>
        <w:spacing w:before="0" w:after="0" w:line="240" w:lineRule="auto"/>
        <w:jc w:val="both"/>
        <w:rPr>
          <w:b/>
          <w:szCs w:val="26"/>
        </w:rPr>
      </w:pPr>
      <w:r w:rsidRPr="001F4FEE">
        <w:rPr>
          <w:sz w:val="24"/>
          <w:szCs w:val="24"/>
          <w:u w:val="single"/>
        </w:rPr>
        <w:t>Nơi nhận</w:t>
      </w:r>
      <w:r w:rsidRPr="001F4FEE">
        <w:rPr>
          <w:sz w:val="24"/>
          <w:szCs w:val="24"/>
        </w:rPr>
        <w:t xml:space="preserve">:                                                             </w:t>
      </w:r>
      <w:r>
        <w:rPr>
          <w:b/>
        </w:rPr>
        <w:tab/>
      </w:r>
      <w:r w:rsidRPr="00503E67">
        <w:rPr>
          <w:b/>
          <w:szCs w:val="26"/>
        </w:rPr>
        <w:t>T/M ỦY BAN KIỂM TRA</w:t>
      </w:r>
      <w:r>
        <w:rPr>
          <w:b/>
          <w:szCs w:val="26"/>
        </w:rPr>
        <w:t xml:space="preserve"> </w:t>
      </w:r>
    </w:p>
    <w:p w:rsidR="00CD256D" w:rsidRPr="00503E67" w:rsidRDefault="00CD256D" w:rsidP="002C04CE">
      <w:pPr>
        <w:tabs>
          <w:tab w:val="center" w:pos="7371"/>
        </w:tabs>
        <w:spacing w:before="0" w:after="0" w:line="240" w:lineRule="auto"/>
        <w:jc w:val="both"/>
      </w:pPr>
      <w:r w:rsidRPr="002C04CE">
        <w:rPr>
          <w:sz w:val="22"/>
        </w:rPr>
        <w:t>- UBKT Đảng ủy Sở GD&amp;ĐT {để b/cáo}</w:t>
      </w:r>
      <w:r>
        <w:tab/>
      </w:r>
      <w:r>
        <w:rPr>
          <w:b/>
          <w:szCs w:val="26"/>
        </w:rPr>
        <w:t>CHỦ NHIỆM</w:t>
      </w:r>
      <w:r w:rsidRPr="00AB1BF5">
        <w:rPr>
          <w:b/>
          <w:szCs w:val="26"/>
        </w:rPr>
        <w:t xml:space="preserve"> </w:t>
      </w:r>
    </w:p>
    <w:p w:rsidR="00CD256D" w:rsidRPr="002C04CE" w:rsidRDefault="00CD256D" w:rsidP="002C04CE">
      <w:pPr>
        <w:tabs>
          <w:tab w:val="center" w:pos="7088"/>
        </w:tabs>
        <w:spacing w:before="0" w:after="0" w:line="240" w:lineRule="auto"/>
        <w:jc w:val="both"/>
        <w:rPr>
          <w:sz w:val="22"/>
        </w:rPr>
      </w:pPr>
      <w:r w:rsidRPr="002C04CE">
        <w:rPr>
          <w:sz w:val="22"/>
        </w:rPr>
        <w:lastRenderedPageBreak/>
        <w:t>- Như điều 3;</w:t>
      </w:r>
    </w:p>
    <w:p w:rsidR="00CD256D" w:rsidRDefault="00CD256D" w:rsidP="002C04CE">
      <w:pPr>
        <w:tabs>
          <w:tab w:val="center" w:pos="7088"/>
        </w:tabs>
        <w:spacing w:before="0" w:after="0" w:line="240" w:lineRule="auto"/>
        <w:jc w:val="both"/>
      </w:pPr>
      <w:r w:rsidRPr="002C04CE">
        <w:rPr>
          <w:sz w:val="22"/>
        </w:rPr>
        <w:t>- Lưu HS,UBKT.</w:t>
      </w:r>
      <w:r w:rsidR="002C04CE">
        <w:rPr>
          <w:b/>
          <w:szCs w:val="26"/>
        </w:rPr>
        <w:tab/>
      </w:r>
      <w:r w:rsidR="002C04CE">
        <w:rPr>
          <w:b/>
          <w:szCs w:val="26"/>
        </w:rPr>
        <w:tab/>
      </w:r>
      <w:r w:rsidR="002C04CE">
        <w:rPr>
          <w:b/>
          <w:szCs w:val="26"/>
        </w:rPr>
        <w:tab/>
      </w:r>
      <w:r w:rsidR="002C04CE">
        <w:rPr>
          <w:b/>
          <w:szCs w:val="26"/>
        </w:rPr>
        <w:tab/>
      </w:r>
      <w:r w:rsidR="002C04CE">
        <w:rPr>
          <w:b/>
          <w:szCs w:val="26"/>
        </w:rPr>
        <w:tab/>
      </w:r>
      <w:r w:rsidR="002C04CE">
        <w:rPr>
          <w:b/>
          <w:szCs w:val="26"/>
        </w:rPr>
        <w:tab/>
        <w:t xml:space="preserve">         </w:t>
      </w:r>
      <w:r w:rsidRPr="00AB1BF5">
        <w:rPr>
          <w:b/>
          <w:szCs w:val="26"/>
        </w:rPr>
        <w:t>Đinh Hồng Minh</w:t>
      </w:r>
    </w:p>
    <w:sectPr w:rsidR="00CD256D"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13F"/>
    <w:rsid w:val="001F4FEE"/>
    <w:rsid w:val="002C04CE"/>
    <w:rsid w:val="00336104"/>
    <w:rsid w:val="004648CD"/>
    <w:rsid w:val="005A7B48"/>
    <w:rsid w:val="006159D8"/>
    <w:rsid w:val="00625D4D"/>
    <w:rsid w:val="00A4013F"/>
    <w:rsid w:val="00AF7F2E"/>
    <w:rsid w:val="00B77C09"/>
    <w:rsid w:val="00CD256D"/>
    <w:rsid w:val="00DF4839"/>
    <w:rsid w:val="00E77B3B"/>
    <w:rsid w:val="00ED0463"/>
    <w:rsid w:val="00EE4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3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3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2</cp:revision>
  <dcterms:created xsi:type="dcterms:W3CDTF">2016-01-22T09:59:00Z</dcterms:created>
  <dcterms:modified xsi:type="dcterms:W3CDTF">2016-01-22T09:59:00Z</dcterms:modified>
</cp:coreProperties>
</file>